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02" w:rsidRPr="00FB7156" w:rsidRDefault="00FB7156" w:rsidP="001F6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График выездных мероприятий по оказанию бесплатной юридической помощи в рамках </w:t>
      </w:r>
      <w:r w:rsidRPr="00FB7156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4D45EE">
        <w:rPr>
          <w:rFonts w:ascii="Times New Roman" w:hAnsi="Times New Roman" w:cs="Times New Roman"/>
          <w:b/>
          <w:sz w:val="28"/>
          <w:szCs w:val="28"/>
        </w:rPr>
        <w:t>ой</w:t>
      </w:r>
      <w:r w:rsidRPr="00FB7156">
        <w:rPr>
          <w:rFonts w:ascii="Times New Roman" w:hAnsi="Times New Roman" w:cs="Times New Roman"/>
          <w:b/>
          <w:sz w:val="28"/>
          <w:szCs w:val="28"/>
        </w:rPr>
        <w:t xml:space="preserve">  систем</w:t>
      </w:r>
      <w:r w:rsidR="004D45EE">
        <w:rPr>
          <w:rFonts w:ascii="Times New Roman" w:hAnsi="Times New Roman" w:cs="Times New Roman"/>
          <w:b/>
          <w:sz w:val="28"/>
          <w:szCs w:val="28"/>
        </w:rPr>
        <w:t>ы</w:t>
      </w:r>
      <w:r w:rsidRPr="00FB7156">
        <w:rPr>
          <w:rFonts w:ascii="Times New Roman" w:hAnsi="Times New Roman" w:cs="Times New Roman"/>
          <w:b/>
          <w:sz w:val="28"/>
          <w:szCs w:val="28"/>
        </w:rPr>
        <w:t xml:space="preserve"> бесплатной   юридической помощи</w:t>
      </w:r>
      <w:r w:rsidR="006F556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C268E">
        <w:rPr>
          <w:rFonts w:ascii="Times New Roman" w:hAnsi="Times New Roman" w:cs="Times New Roman"/>
          <w:b/>
          <w:sz w:val="28"/>
          <w:szCs w:val="28"/>
        </w:rPr>
        <w:t>второе</w:t>
      </w:r>
      <w:r w:rsidR="006F5569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880581">
        <w:rPr>
          <w:rFonts w:ascii="Times New Roman" w:hAnsi="Times New Roman" w:cs="Times New Roman"/>
          <w:b/>
          <w:sz w:val="28"/>
          <w:szCs w:val="28"/>
        </w:rPr>
        <w:t>4</w:t>
      </w:r>
      <w:r w:rsidR="006F55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577"/>
        <w:gridCol w:w="2489"/>
        <w:gridCol w:w="2404"/>
        <w:gridCol w:w="1868"/>
        <w:gridCol w:w="2233"/>
      </w:tblGrid>
      <w:tr w:rsidR="00BC0E3B" w:rsidRPr="00FB7156" w:rsidTr="00FA5430">
        <w:tc>
          <w:tcPr>
            <w:tcW w:w="577" w:type="dxa"/>
          </w:tcPr>
          <w:p w:rsidR="005D1294" w:rsidRPr="00FB7156" w:rsidRDefault="005D1294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89" w:type="dxa"/>
          </w:tcPr>
          <w:p w:rsidR="005D1294" w:rsidRPr="00FB7156" w:rsidRDefault="005D1294" w:rsidP="005D1294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города Севастополя, входящие в государственную  систему бесплатной   юридической помощи </w:t>
            </w:r>
            <w:r w:rsidRPr="00FB715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(согласно Приложению 4 к постановлению Правительства Севастополя от 01.11.2018 № 739-ПП «Об обеспечении граждан бесплатной юридической помощью в городе Севастополе»)</w:t>
            </w:r>
          </w:p>
          <w:p w:rsidR="005D1294" w:rsidRPr="00FB7156" w:rsidRDefault="005D1294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5D1294" w:rsidRPr="00FB7156" w:rsidRDefault="005D1294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Тема мероприятия</w:t>
            </w:r>
            <w:r w:rsidR="000C184A" w:rsidRPr="00FB7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84A" w:rsidRPr="00FB715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(согласно Приложению 4 к постановлению Правительства Севастополя от 01.11.2018 № 739-ПП «Об обеспечении граждан бесплатной юридической помощью в городе Севастополе»)</w:t>
            </w:r>
          </w:p>
          <w:p w:rsidR="005D1294" w:rsidRPr="00FB7156" w:rsidRDefault="005D1294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5D1294" w:rsidRPr="00FB7156" w:rsidRDefault="005D1294" w:rsidP="00917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  <w:r w:rsidR="00A7093F" w:rsidRPr="00FB7156">
              <w:rPr>
                <w:rFonts w:ascii="Times New Roman" w:hAnsi="Times New Roman" w:cs="Times New Roman"/>
                <w:sz w:val="26"/>
                <w:szCs w:val="26"/>
              </w:rPr>
              <w:t xml:space="preserve">, время </w:t>
            </w:r>
            <w:r w:rsidR="0091771F">
              <w:rPr>
                <w:rFonts w:ascii="Times New Roman" w:hAnsi="Times New Roman" w:cs="Times New Roman"/>
                <w:sz w:val="26"/>
                <w:szCs w:val="26"/>
              </w:rPr>
              <w:t>начала мероприятия</w:t>
            </w:r>
          </w:p>
        </w:tc>
        <w:tc>
          <w:tcPr>
            <w:tcW w:w="2233" w:type="dxa"/>
          </w:tcPr>
          <w:p w:rsidR="005D1294" w:rsidRPr="00FB7156" w:rsidRDefault="005D1294" w:rsidP="008D2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Место проведения мероприятия</w:t>
            </w:r>
          </w:p>
        </w:tc>
      </w:tr>
      <w:tr w:rsidR="005D7439" w:rsidRPr="00FB7156" w:rsidTr="00FA5430">
        <w:tc>
          <w:tcPr>
            <w:tcW w:w="577" w:type="dxa"/>
          </w:tcPr>
          <w:p w:rsidR="005D7439" w:rsidRPr="00FB7156" w:rsidRDefault="005D7439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89" w:type="dxa"/>
          </w:tcPr>
          <w:p w:rsidR="005D7439" w:rsidRDefault="005D7439" w:rsidP="00E85EE5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труда и социальной защиты населения города Севастополя</w:t>
            </w:r>
          </w:p>
          <w:p w:rsidR="005D7439" w:rsidRDefault="005D7439" w:rsidP="00E85EE5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7439" w:rsidRPr="00FB7156" w:rsidRDefault="005D7439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5D7439" w:rsidRPr="00FB7156" w:rsidRDefault="005D7439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20.03.2015 № 202-ПП «Об утверждении Положения о Департаменте труда и социальной защиты населения города Севастополя»</w:t>
            </w:r>
          </w:p>
        </w:tc>
        <w:tc>
          <w:tcPr>
            <w:tcW w:w="1868" w:type="dxa"/>
          </w:tcPr>
          <w:p w:rsidR="005D7439" w:rsidRDefault="003C268E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  <w:r w:rsidR="005D7439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D7439" w:rsidRPr="00FB7156" w:rsidRDefault="005D7439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5D7439" w:rsidRPr="00BC0E3B" w:rsidRDefault="00DB4238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Орлиновский муниципальный округ (с. Орлиное, ул. Тюкова, 42 )</w:t>
            </w:r>
          </w:p>
        </w:tc>
      </w:tr>
      <w:tr w:rsidR="005D7439" w:rsidRPr="00FB7156" w:rsidTr="00FA5430">
        <w:tc>
          <w:tcPr>
            <w:tcW w:w="577" w:type="dxa"/>
          </w:tcPr>
          <w:p w:rsidR="005D7439" w:rsidRPr="00FB7156" w:rsidRDefault="005D7439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9" w:type="dxa"/>
          </w:tcPr>
          <w:p w:rsidR="005D7439" w:rsidRDefault="005D7439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образования и науки города Севастополя </w:t>
            </w:r>
          </w:p>
          <w:p w:rsidR="005D7439" w:rsidRPr="00FB7156" w:rsidRDefault="005D7439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7439" w:rsidRPr="00FB7156" w:rsidRDefault="005D7439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5D7439" w:rsidRPr="00FB7156" w:rsidRDefault="005D7439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компетенцией, предусмотренной постановлением Правительства Севастополя от 01.09.2016 № 828-ПП «Об утверждении Положения о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Департаменте образования и науки города Севастополя».</w:t>
            </w:r>
          </w:p>
        </w:tc>
        <w:tc>
          <w:tcPr>
            <w:tcW w:w="1868" w:type="dxa"/>
          </w:tcPr>
          <w:p w:rsidR="005D7439" w:rsidRDefault="003C268E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05.09</w:t>
            </w:r>
            <w:r w:rsidR="005D7439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D7439" w:rsidRPr="00FB7156" w:rsidRDefault="005D7439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5D7439" w:rsidRPr="00BC0E3B" w:rsidRDefault="00DB4238" w:rsidP="003C2F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36D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Терновский муниципальный округ (с. Терновка, ул. Ленина, д.2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здравоохранения города Севастополя</w:t>
            </w:r>
          </w:p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BE5609" w:rsidRDefault="00DB4238" w:rsidP="00BE5609">
            <w:pPr>
              <w:pStyle w:val="a8"/>
              <w:spacing w:before="0" w:beforeAutospacing="0" w:after="0" w:afterAutospacing="0" w:line="132" w:lineRule="atLeast"/>
              <w:jc w:val="both"/>
              <w:rPr>
                <w:sz w:val="26"/>
                <w:szCs w:val="26"/>
              </w:rPr>
            </w:pPr>
            <w:r w:rsidRPr="00FB7156">
              <w:rPr>
                <w:sz w:val="26"/>
                <w:szCs w:val="26"/>
              </w:rPr>
              <w:t>в соответствии с компетенцией, предусмотренной постановлением Правительства Севастополя</w:t>
            </w:r>
            <w:r>
              <w:rPr>
                <w:sz w:val="26"/>
                <w:szCs w:val="26"/>
              </w:rPr>
              <w:t xml:space="preserve"> </w:t>
            </w:r>
            <w:r w:rsidRPr="00BE5609">
              <w:rPr>
                <w:sz w:val="26"/>
                <w:szCs w:val="26"/>
              </w:rPr>
              <w:t>от 27.11.2023 № 535-ПП</w:t>
            </w:r>
          </w:p>
          <w:p w:rsidR="00DB4238" w:rsidRPr="00BE5609" w:rsidRDefault="00DB4238" w:rsidP="00BE5609">
            <w:pPr>
              <w:pStyle w:val="a8"/>
              <w:spacing w:before="0" w:beforeAutospacing="0" w:after="0" w:afterAutospacing="0" w:line="132" w:lineRule="atLeast"/>
              <w:jc w:val="both"/>
              <w:rPr>
                <w:sz w:val="26"/>
                <w:szCs w:val="26"/>
              </w:rPr>
            </w:pPr>
            <w:r w:rsidRPr="00BE5609">
              <w:rPr>
                <w:sz w:val="26"/>
                <w:szCs w:val="26"/>
              </w:rPr>
              <w:t>«Об утверждении Положения о Департаменте здравоохранения города Севастополя»</w:t>
            </w:r>
          </w:p>
          <w:p w:rsidR="00DB4238" w:rsidRPr="00BE5609" w:rsidRDefault="00DB4238" w:rsidP="00365E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8" w:type="dxa"/>
          </w:tcPr>
          <w:p w:rsidR="00DB4238" w:rsidRPr="00BE5609" w:rsidRDefault="00DB4238" w:rsidP="00A709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10.09</w:t>
            </w:r>
            <w:r w:rsidRPr="00BE5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DB4238" w:rsidRPr="00BE5609" w:rsidRDefault="00DB4238" w:rsidP="00A709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233" w:type="dxa"/>
          </w:tcPr>
          <w:p w:rsidR="00DB4238" w:rsidRPr="00FB7156" w:rsidRDefault="00DB4238" w:rsidP="00D72E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Качинский муниципальный округ (пгт Кача, ул. Нестерова дом 5)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культуры города Севастополя </w:t>
            </w: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транспорта и развития дорожно-транспортной инфраструктуры</w:t>
            </w: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1B" w:rsidRPr="00FB7156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ГКУ Дирекция по развитию дорожно-транспортной инфраструктуры города Севастополя</w:t>
            </w: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01.03.2021 № 79-ПП «Об утверждении Положения о Департаменте культуры города Севастополя и признании утратившими силу постановлений Правительства Севастополя от 24.06.2019 № 428-ПП, от 03.07.2020 № 332-ПП, от 04.02.2021 № 32-ПП».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Default="00DB4238" w:rsidP="00DB42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Андреевский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B4238" w:rsidRDefault="00DB4238" w:rsidP="00DB42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Андреевка, </w:t>
            </w:r>
          </w:p>
          <w:p w:rsidR="00DB4238" w:rsidRPr="00FB7156" w:rsidRDefault="00DB4238" w:rsidP="00DB42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Центральная, 22 )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89" w:type="dxa"/>
          </w:tcPr>
          <w:p w:rsidR="00DB4238" w:rsidRPr="00C73927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спорта города Севастополя </w:t>
            </w:r>
          </w:p>
          <w:p w:rsidR="00DB4238" w:rsidRPr="00C73927" w:rsidRDefault="00DB4238" w:rsidP="00F661AB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38" w:rsidRPr="00C73927" w:rsidRDefault="00DB4238" w:rsidP="00F661AB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C73927" w:rsidRDefault="00DB4238" w:rsidP="00DC727E">
            <w:pPr>
              <w:pStyle w:val="a8"/>
              <w:spacing w:before="0" w:beforeAutospacing="0" w:after="0" w:afterAutospacing="0" w:line="132" w:lineRule="atLeast"/>
              <w:jc w:val="both"/>
              <w:rPr>
                <w:sz w:val="26"/>
                <w:szCs w:val="26"/>
              </w:rPr>
            </w:pPr>
            <w:r w:rsidRPr="00C73927">
              <w:rPr>
                <w:sz w:val="26"/>
                <w:szCs w:val="26"/>
              </w:rPr>
              <w:t>в соответствии с компетенцией, предусмотренной Постановлением Правительства Севастополя от 30.10.2023 № 502-ПП</w:t>
            </w:r>
          </w:p>
          <w:p w:rsidR="00DB4238" w:rsidRPr="00C73927" w:rsidRDefault="00DB4238" w:rsidP="00DC727E">
            <w:pPr>
              <w:pStyle w:val="a8"/>
              <w:spacing w:before="0" w:beforeAutospacing="0" w:after="0" w:afterAutospacing="0" w:line="132" w:lineRule="atLeast"/>
              <w:jc w:val="both"/>
              <w:rPr>
                <w:sz w:val="26"/>
                <w:szCs w:val="26"/>
              </w:rPr>
            </w:pPr>
            <w:r w:rsidRPr="00C73927">
              <w:rPr>
                <w:sz w:val="26"/>
                <w:szCs w:val="26"/>
              </w:rPr>
              <w:lastRenderedPageBreak/>
              <w:t>«Об утверждении Положения об Управлении спорта города Севастополя и признании утратившим силу постановления Правительства Севастополя от 17.03.2015 № 195-ПП «Об утверждении новой редакции Положения об Управлении по делам молодежи и спорта города Севастополя»</w:t>
            </w:r>
          </w:p>
          <w:p w:rsidR="00DB4238" w:rsidRPr="00C73927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17.09</w:t>
            </w: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01136D" w:rsidRDefault="00DB4238" w:rsidP="005D7439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Верхнесадовский 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ерхнесадовое,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Севастопольская, 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489" w:type="dxa"/>
          </w:tcPr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инспекция труда города Севастополя </w:t>
            </w: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25.08.2014 № 243 «Об утверждении Положения о Государственной инспекции труда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BC0E3B" w:rsidRDefault="00DB4238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Орлиновский муниципальный округ (с. Орлиное, ул. Тюкова, 42 )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финансов города Севастополя </w:t>
            </w:r>
          </w:p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компетенцией, предусмотренной постановлением Правительства Севастополя от 20.04.2016 № 356-ПП «Об утверждении Положения о Департаменте финансов города Севастополя и признании утратившими силу постановлений Правительства от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17.03.2015 № 180-ПП и от 25.12.2015 № 1276-ПП».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24.09.2024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BC0E3B" w:rsidRDefault="00DB4238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36D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Терновский муниципальный округ (с. Терновка, ул. Ленина, д.2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экономического развития города Севастополя </w:t>
            </w:r>
          </w:p>
          <w:p w:rsidR="00DB4238" w:rsidRPr="00FB7156" w:rsidRDefault="00DB4238" w:rsidP="009A1357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28.01.2021 № 15-ПП «Об утверждении Положения о Департаменте экономического развития города Севастополя и признании утратившими силу некоторых постановлений Правительства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FB7156" w:rsidRDefault="00DB4238" w:rsidP="008F09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Качинский муниципальный округ (пгт Кача, ул. Нестерова дом 5)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по имущественным и земельным отношениям города Севастополя </w:t>
            </w: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 города Севастополя</w:t>
            </w:r>
          </w:p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22.09.2016 № 883-ПП «Об утверждении Положения о Департаменте по имущественным и земельным отношениям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Default="00DB4238" w:rsidP="00DB42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Андреевский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B4238" w:rsidRDefault="00DB4238" w:rsidP="00DB42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Андреевка, </w:t>
            </w:r>
          </w:p>
          <w:p w:rsidR="00DB4238" w:rsidRPr="00FB7156" w:rsidRDefault="00DB4238" w:rsidP="00DB42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Центральная, 22 )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проектной деятельности города Севастополя</w:t>
            </w:r>
          </w:p>
          <w:p w:rsidR="00DB4238" w:rsidRPr="00FB7156" w:rsidRDefault="00DB4238" w:rsidP="009A1357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компетенцией, предусмотренной постановлением Правительства Севастополя от 11.11.2020 № 574-ПП «Об утверждении Положения об Управлении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проектной деятельности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BC0E3B" w:rsidRDefault="00DB4238" w:rsidP="0073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Верхнесадовский 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ерхнесадовое,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Севастопольская, 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E85E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государственной регистрации права и кадастра Севастополя </w:t>
            </w:r>
          </w:p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19.01.2017 № 23-ПП «Об утверждении Положения об Управлении государственной регистрации права и кадастра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BC0E3B" w:rsidRDefault="00DB4238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Орлиновский муниципальный округ (с. Орлиное, ул. Тюкова, 42 )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городского хозяйства города Севастополя </w:t>
            </w:r>
          </w:p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Default="00DB4238" w:rsidP="00365E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16.09.2016 № 875-ПП «Об утверждении Положения о Департаменте городского хозяйства гор</w:t>
            </w: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BC0E3B" w:rsidRDefault="00DB4238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36D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Терновский муниципальный округ (с. Терновка, ул. Ленина, д.2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транспорта и развития дорожно-транспортной инфраструктуры города Севастополя</w:t>
            </w:r>
          </w:p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08.09.2016 № 849-ПП «Об утверждении Положения о Департаменте транспорта и развития дорожно-транспортной инфраструктуры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FB7156" w:rsidRDefault="00DB4238" w:rsidP="007358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Качинский муниципальный округ (пгт Кача, ул. Нестерова дом 5)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сельского хозяйства и потребительского рынка города Севастополя </w:t>
            </w:r>
          </w:p>
          <w:p w:rsidR="00DB4238" w:rsidRPr="00FB7156" w:rsidRDefault="00DB4238" w:rsidP="009A1357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31.10.2020 № 568-ПП «Об утверждении Положения о Департаменте сельского хозяйства и потребительского рынка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Default="00DB4238" w:rsidP="00DB42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Андреевский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B4238" w:rsidRDefault="00DB4238" w:rsidP="00DB42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Андреевка, </w:t>
            </w:r>
          </w:p>
          <w:p w:rsidR="00DB4238" w:rsidRPr="00FB7156" w:rsidRDefault="00DB4238" w:rsidP="00DB42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Центральная, 22 )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государственного жилищного надзора города Севастополя</w:t>
            </w:r>
          </w:p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05.06.2014 № 39 «Об утверждении положения о Главном управлении государственного жилищного надзора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01136D" w:rsidRDefault="00DB4238" w:rsidP="008F0946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Верхнесадовский 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ерхнесадовое,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Севастопольская, 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489" w:type="dxa"/>
          </w:tcPr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ветеринарии города Севастополя </w:t>
            </w: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16.05.2016 № 450-ПП «Об утверждении Положения об Управлении ветеринарии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BC0E3B" w:rsidRDefault="0044441B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Орлиновский муниципальный округ (с. Орлиное, ул. Тюкова, 42 )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489" w:type="dxa"/>
          </w:tcPr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промышленной безопасности, электроэнергетике и безопасности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гидротехнических сооружений города Севастополя </w:t>
            </w:r>
          </w:p>
          <w:p w:rsidR="00DB4238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соответствии с компетенцией, предусмотренной постановлением Правительства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Севастополя от 17.03.2015 № 190-ПП «Об утверждении Положения об Управлении по промышленной безопасности, электроэнергетике и безопасности гидротехнических сооружений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BC0E3B" w:rsidRDefault="0044441B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36D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Терновский муниципальный округ (с. Терновка, ул. Ленина, д.2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489" w:type="dxa"/>
          </w:tcPr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архитектуры и градостроительства города Севастополя </w:t>
            </w: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29.12.2016 № 1300-ПП «Об утверждении Положения о Департаменте архитектуры и градостроительства города Севастополя, признании утратившим силу постановления Правительства Севастополя от 12.09.2016 № 858-ПП «Об утверждении Положения о Департаменте архитектуры и градостроительства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FB7156" w:rsidRDefault="0044441B" w:rsidP="008F09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Качинский муниципальный округ (пгт Кача, ул. Нестерова дом 5)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489" w:type="dxa"/>
          </w:tcPr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капитального строительства города Севастополя</w:t>
            </w:r>
          </w:p>
          <w:p w:rsidR="00DB4238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компетенцией, предусмотренной постановлением Правительства Севастополя от 08.09.2016 № 840-ПП «Об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утверждении Положения о Департаменте капитального строительства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05.11.2024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Default="0044441B" w:rsidP="004444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Андреевский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4441B" w:rsidRDefault="0044441B" w:rsidP="004444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Андреевка, </w:t>
            </w:r>
          </w:p>
          <w:p w:rsidR="00DB4238" w:rsidRPr="00FB7156" w:rsidRDefault="0044441B" w:rsidP="00444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Центральная, 22 )</w:t>
            </w:r>
          </w:p>
        </w:tc>
      </w:tr>
      <w:tr w:rsidR="00DB4238" w:rsidRPr="00FB7156" w:rsidTr="00FA5430">
        <w:tc>
          <w:tcPr>
            <w:tcW w:w="577" w:type="dxa"/>
          </w:tcPr>
          <w:p w:rsidR="00DB4238" w:rsidRPr="00FB7156" w:rsidRDefault="00DB4238" w:rsidP="00E85E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2489" w:type="dxa"/>
          </w:tcPr>
          <w:p w:rsidR="00DB4238" w:rsidRPr="00FB7156" w:rsidRDefault="00DB4238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государственного строительного надзора и экспертизы города Севастополя </w:t>
            </w:r>
          </w:p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DB4238" w:rsidRPr="00FB7156" w:rsidRDefault="00DB4238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17.10.2019 № 583-ПП «Об утверждении Положения об Управлении государственного строительного надзора и экспертизы города Севастополя».</w:t>
            </w:r>
          </w:p>
        </w:tc>
        <w:tc>
          <w:tcPr>
            <w:tcW w:w="1868" w:type="dxa"/>
          </w:tcPr>
          <w:p w:rsidR="00DB4238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07.11.2024</w:t>
            </w:r>
          </w:p>
          <w:p w:rsidR="00DB4238" w:rsidRPr="00FB7156" w:rsidRDefault="00DB4238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DB4238" w:rsidRPr="0001136D" w:rsidRDefault="0044441B" w:rsidP="008F0946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Верхнесадовский 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ерхнесадовое,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Севастопольская, 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E85E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489" w:type="dxa"/>
          </w:tcPr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охраны объектов культурного наследия города Севастополя </w:t>
            </w: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1B" w:rsidRPr="00FB7156" w:rsidRDefault="0044441B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31.08.2015 № 840-ПП «Об утверждении положения об Управлении охраны объектов культурного наследия города Севастополя».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  <w:p w:rsidR="0044441B" w:rsidRPr="00FB7156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Pr="00BC0E3B" w:rsidRDefault="0044441B" w:rsidP="00DE6D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Орлиновский муниципальный округ (с. Орлиное, ул. Тюкова, 42 )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489" w:type="dxa"/>
          </w:tcPr>
          <w:p w:rsidR="0044441B" w:rsidRPr="00FB7156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общественной безопасности города Севастополя </w:t>
            </w:r>
          </w:p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компетенцией, предусмотренной постановлением Правительства Севастополя от 27.05.2021 № 230-ПП «Об утверждении Положения о Департаменте общественной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города Севастополя».</w:t>
            </w:r>
          </w:p>
        </w:tc>
        <w:tc>
          <w:tcPr>
            <w:tcW w:w="1868" w:type="dxa"/>
          </w:tcPr>
          <w:p w:rsidR="0044441B" w:rsidRDefault="0044441B" w:rsidP="000E4E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14.11.2024</w:t>
            </w:r>
          </w:p>
          <w:p w:rsidR="0044441B" w:rsidRPr="00FB7156" w:rsidRDefault="0044441B" w:rsidP="000E4E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Pr="00BC0E3B" w:rsidRDefault="0044441B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36D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Терновский муниципальный округ (с. Терновка, ул. Ленина, д.2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2489" w:type="dxa"/>
          </w:tcPr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Главное контрольное управление города Севастополя </w:t>
            </w: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1B" w:rsidRPr="00FB7156" w:rsidRDefault="0044441B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12.09.2016 № 850-ПП «Об утверждении Положения о Главном контрольном управлении города Севастополя».</w:t>
            </w:r>
          </w:p>
        </w:tc>
        <w:tc>
          <w:tcPr>
            <w:tcW w:w="1868" w:type="dxa"/>
          </w:tcPr>
          <w:p w:rsidR="0044441B" w:rsidRDefault="0044441B" w:rsidP="000E4E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  <w:p w:rsidR="0044441B" w:rsidRPr="00FB7156" w:rsidRDefault="0044441B" w:rsidP="000E4E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Pr="00FB7156" w:rsidRDefault="0044441B" w:rsidP="008F09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Качинский муниципальный округ (пгт Кача, ул. Нестерова дом 5)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489" w:type="dxa"/>
          </w:tcPr>
          <w:p w:rsidR="0044441B" w:rsidRPr="00FB7156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обеспечения деятельности мировых судей города Севастополя </w:t>
            </w:r>
          </w:p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09.02.2015 № 71-ПП «Об утверждении Положения, структуры и предельной численности Управления обеспечения деятельности мировых судей города Севастополя».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  <w:p w:rsidR="0044441B" w:rsidRPr="00FB7156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Default="0044441B" w:rsidP="004444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Андреевский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4441B" w:rsidRDefault="0044441B" w:rsidP="004444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Андреевка, </w:t>
            </w:r>
          </w:p>
          <w:p w:rsidR="0044441B" w:rsidRPr="00FB7156" w:rsidRDefault="0044441B" w:rsidP="00444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Центральная, 22 )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489" w:type="dxa"/>
          </w:tcPr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информационной политики города Севастополя </w:t>
            </w: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1B" w:rsidRPr="00FB7156" w:rsidRDefault="0044441B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компетенцией, предусмотренной постановлением Правительства Севастополя от 19.03.2021 № 95-ПП «Об утверждении Положения об Управлении информационной политики города Севастополя и 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признании утратившими силу постановлений Правительства Севастополя от 12.09.2016 № 853-ПП, от 29.09.2017 № 727-ПП, от 19.10.2017 № 782-ПП, от 31.05.2018 № 338-ПП, от 22.11.2018 № 776-ПП, от 04.02.2019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34-ПП».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26.11.2024</w:t>
            </w:r>
          </w:p>
          <w:p w:rsidR="0044441B" w:rsidRPr="00FB7156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Pr="0001136D" w:rsidRDefault="0044441B" w:rsidP="008F0946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Верхнесадовский 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ерхнесадовое,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Севастопольская, 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2489" w:type="dxa"/>
          </w:tcPr>
          <w:p w:rsidR="0044441B" w:rsidRPr="00FB7156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внутренней политики города Севастополя </w:t>
            </w:r>
          </w:p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31.10.2020 № 567-ПП «Об утверждении Положения о Департаменте внутренней политики города Севастополя».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  <w:p w:rsidR="0044441B" w:rsidRPr="00FB7156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Pr="00BC0E3B" w:rsidRDefault="0044441B" w:rsidP="008F09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Орлиновский муниципальный округ (с. Орлиное, ул. Тюкова, 42 )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489" w:type="dxa"/>
          </w:tcPr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природных ресурсов и экологии города Севастополя</w:t>
            </w:r>
          </w:p>
          <w:p w:rsidR="0044441B" w:rsidRPr="00FB7156" w:rsidRDefault="0044441B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31.10.2020 № 566-ПП «Об утверждении Положения о Департаменте природных ресурсов и экологии города Севастополя».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  <w:p w:rsidR="0044441B" w:rsidRPr="00FB7156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Pr="00FB7156" w:rsidRDefault="0044441B" w:rsidP="000C5C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36D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Терновский муниципальный округ (с. Терновка, ул. Ленина, д.2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489" w:type="dxa"/>
          </w:tcPr>
          <w:p w:rsidR="0044441B" w:rsidRPr="00FB7156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записи актов гражданского состояния города Севастополя </w:t>
            </w:r>
          </w:p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17.03.2015 № 191-</w:t>
            </w: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ПП «Об утверждении Положения об Управлении записи актов гражданского состояния города Севастополя».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05.12.2024</w:t>
            </w:r>
          </w:p>
          <w:p w:rsidR="0044441B" w:rsidRPr="00FB7156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Pr="00FB7156" w:rsidRDefault="0044441B" w:rsidP="008F09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Качинский муниципальный округ (пгт Кача, ул. Нестерова дом 5)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2489" w:type="dxa"/>
          </w:tcPr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управления делами Губернатора и Правительства Севастополя </w:t>
            </w:r>
          </w:p>
          <w:p w:rsidR="0044441B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1B" w:rsidRPr="00FB7156" w:rsidRDefault="0044441B" w:rsidP="00880581">
            <w:pPr>
              <w:ind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31.10.2020 № 569-ПП «Об утверждении Положения о Департаменте управления делами Губернатора и Правительства Севастополя».</w:t>
            </w:r>
          </w:p>
        </w:tc>
        <w:tc>
          <w:tcPr>
            <w:tcW w:w="1868" w:type="dxa"/>
          </w:tcPr>
          <w:p w:rsidR="0044441B" w:rsidRPr="00FB7156" w:rsidRDefault="0044441B" w:rsidP="003C2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2233" w:type="dxa"/>
          </w:tcPr>
          <w:p w:rsidR="0044441B" w:rsidRDefault="0044441B" w:rsidP="004444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Андреевский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4441B" w:rsidRDefault="0044441B" w:rsidP="004444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Андреевка, </w:t>
            </w:r>
          </w:p>
          <w:p w:rsidR="0044441B" w:rsidRPr="00FB7156" w:rsidRDefault="0044441B" w:rsidP="00444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Центральная, 22 )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489" w:type="dxa"/>
          </w:tcPr>
          <w:p w:rsidR="0044441B" w:rsidRPr="00FB7156" w:rsidRDefault="0044441B" w:rsidP="00365E17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цифрового развития города Севастополя </w:t>
            </w:r>
          </w:p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44441B" w:rsidRPr="00FB7156" w:rsidRDefault="0044441B" w:rsidP="00365E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компетенцией, предусмотренной постановлением Правительства Севастополя от 31.10.2020 № 565-ПП «Об утверждении Положения о Департаменте цифрового развития города Севастополя и признании утратившими силу некоторых постановлений Правительства Севастополя».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12.12.2024</w:t>
            </w:r>
          </w:p>
          <w:p w:rsidR="0044441B" w:rsidRPr="00FB7156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56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Default="0044441B" w:rsidP="00BC1A4C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Верхнесадовский 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(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ерхнесадовое,</w:t>
            </w:r>
            <w:r w:rsidRPr="00BC0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Севастопольская, 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4441B" w:rsidRPr="00FB7156" w:rsidTr="00FA5430">
        <w:tc>
          <w:tcPr>
            <w:tcW w:w="577" w:type="dxa"/>
          </w:tcPr>
          <w:p w:rsidR="0044441B" w:rsidRPr="00FB7156" w:rsidRDefault="0044441B" w:rsidP="005D1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489" w:type="dxa"/>
          </w:tcPr>
          <w:p w:rsidR="0044441B" w:rsidRPr="00FB7156" w:rsidRDefault="0044441B" w:rsidP="005D7439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делам молодежи города Севастополя</w:t>
            </w:r>
          </w:p>
        </w:tc>
        <w:tc>
          <w:tcPr>
            <w:tcW w:w="2404" w:type="dxa"/>
          </w:tcPr>
          <w:p w:rsidR="0044441B" w:rsidRDefault="0044441B" w:rsidP="005D7439">
            <w:pPr>
              <w:pStyle w:val="a8"/>
              <w:spacing w:before="0" w:beforeAutospacing="0" w:after="0" w:afterAutospacing="0" w:line="132" w:lineRule="atLeast"/>
              <w:jc w:val="both"/>
            </w:pPr>
            <w:r w:rsidRPr="00FB7156">
              <w:rPr>
                <w:sz w:val="26"/>
                <w:szCs w:val="26"/>
              </w:rPr>
              <w:t xml:space="preserve">в соответствии с компетенцией, предусмотренной </w:t>
            </w:r>
            <w:r>
              <w:t>Постановление Правительства Севастополя от 30.10.2023 № 501-</w:t>
            </w:r>
            <w:r>
              <w:lastRenderedPageBreak/>
              <w:t>ПП</w:t>
            </w:r>
          </w:p>
          <w:p w:rsidR="0044441B" w:rsidRDefault="0044441B" w:rsidP="005D7439">
            <w:pPr>
              <w:pStyle w:val="a8"/>
              <w:spacing w:before="0" w:beforeAutospacing="0" w:after="0" w:afterAutospacing="0" w:line="132" w:lineRule="atLeast"/>
              <w:jc w:val="both"/>
            </w:pPr>
            <w:r>
              <w:t>«Об утверждении Положения об Управлении по делам молодежи города Севастополя»</w:t>
            </w:r>
          </w:p>
          <w:p w:rsidR="0044441B" w:rsidRPr="00FB7156" w:rsidRDefault="0044441B" w:rsidP="005D74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68" w:type="dxa"/>
          </w:tcPr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17.12.2024</w:t>
            </w:r>
          </w:p>
          <w:p w:rsidR="0044441B" w:rsidRDefault="0044441B" w:rsidP="00A70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33" w:type="dxa"/>
          </w:tcPr>
          <w:p w:rsidR="0044441B" w:rsidRDefault="0044441B" w:rsidP="008D2743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Орлиновский муниципальный округ (с. Орлиное, ул. Тюкова, 42 )</w:t>
            </w:r>
          </w:p>
        </w:tc>
      </w:tr>
    </w:tbl>
    <w:p w:rsidR="00D46FF2" w:rsidRPr="00FB7156" w:rsidRDefault="00D46FF2">
      <w:pPr>
        <w:rPr>
          <w:sz w:val="26"/>
          <w:szCs w:val="26"/>
        </w:rPr>
      </w:pPr>
    </w:p>
    <w:sectPr w:rsidR="00D46FF2" w:rsidRPr="00FB7156" w:rsidSect="00FA54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5A" w:rsidRDefault="0073225A" w:rsidP="00A7093F">
      <w:pPr>
        <w:spacing w:after="0" w:line="240" w:lineRule="auto"/>
      </w:pPr>
      <w:r>
        <w:separator/>
      </w:r>
    </w:p>
  </w:endnote>
  <w:endnote w:type="continuationSeparator" w:id="0">
    <w:p w:rsidR="0073225A" w:rsidRDefault="0073225A" w:rsidP="00A7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5A" w:rsidRDefault="0073225A" w:rsidP="00A7093F">
      <w:pPr>
        <w:spacing w:after="0" w:line="240" w:lineRule="auto"/>
      </w:pPr>
      <w:r>
        <w:separator/>
      </w:r>
    </w:p>
  </w:footnote>
  <w:footnote w:type="continuationSeparator" w:id="0">
    <w:p w:rsidR="0073225A" w:rsidRDefault="0073225A" w:rsidP="00A70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D1294"/>
    <w:rsid w:val="0001136D"/>
    <w:rsid w:val="000303E2"/>
    <w:rsid w:val="0004639F"/>
    <w:rsid w:val="00086796"/>
    <w:rsid w:val="000C184A"/>
    <w:rsid w:val="000E4EB9"/>
    <w:rsid w:val="0013321B"/>
    <w:rsid w:val="00145089"/>
    <w:rsid w:val="001A5259"/>
    <w:rsid w:val="001D535B"/>
    <w:rsid w:val="001F6702"/>
    <w:rsid w:val="00262D87"/>
    <w:rsid w:val="00365E17"/>
    <w:rsid w:val="003C268E"/>
    <w:rsid w:val="004047F2"/>
    <w:rsid w:val="0044441B"/>
    <w:rsid w:val="00461B18"/>
    <w:rsid w:val="00463FFA"/>
    <w:rsid w:val="00480729"/>
    <w:rsid w:val="004D45EE"/>
    <w:rsid w:val="005121A0"/>
    <w:rsid w:val="005361F6"/>
    <w:rsid w:val="00561DAC"/>
    <w:rsid w:val="00571DF7"/>
    <w:rsid w:val="005D1294"/>
    <w:rsid w:val="005D7439"/>
    <w:rsid w:val="006D14F3"/>
    <w:rsid w:val="006F5569"/>
    <w:rsid w:val="007131F7"/>
    <w:rsid w:val="0073225A"/>
    <w:rsid w:val="007E0FE8"/>
    <w:rsid w:val="007F7AA4"/>
    <w:rsid w:val="008216DE"/>
    <w:rsid w:val="008322B5"/>
    <w:rsid w:val="00880581"/>
    <w:rsid w:val="008D1294"/>
    <w:rsid w:val="008D2743"/>
    <w:rsid w:val="008E0832"/>
    <w:rsid w:val="0091771F"/>
    <w:rsid w:val="0093017D"/>
    <w:rsid w:val="00973B86"/>
    <w:rsid w:val="00984112"/>
    <w:rsid w:val="009A1357"/>
    <w:rsid w:val="00A07437"/>
    <w:rsid w:val="00A6636C"/>
    <w:rsid w:val="00A7093F"/>
    <w:rsid w:val="00A87FAB"/>
    <w:rsid w:val="00A96861"/>
    <w:rsid w:val="00AC7668"/>
    <w:rsid w:val="00AE5CD2"/>
    <w:rsid w:val="00BC0E3B"/>
    <w:rsid w:val="00BC6653"/>
    <w:rsid w:val="00BE5609"/>
    <w:rsid w:val="00C0027B"/>
    <w:rsid w:val="00C73927"/>
    <w:rsid w:val="00C87BCD"/>
    <w:rsid w:val="00D15464"/>
    <w:rsid w:val="00D46FF2"/>
    <w:rsid w:val="00D66DF0"/>
    <w:rsid w:val="00DA374F"/>
    <w:rsid w:val="00DA6DDC"/>
    <w:rsid w:val="00DB4238"/>
    <w:rsid w:val="00DC727E"/>
    <w:rsid w:val="00DF3B6A"/>
    <w:rsid w:val="00E85EE5"/>
    <w:rsid w:val="00ED0090"/>
    <w:rsid w:val="00F0395E"/>
    <w:rsid w:val="00F040F8"/>
    <w:rsid w:val="00F661AB"/>
    <w:rsid w:val="00F703EB"/>
    <w:rsid w:val="00F867D7"/>
    <w:rsid w:val="00FA5430"/>
    <w:rsid w:val="00FB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D1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12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7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093F"/>
  </w:style>
  <w:style w:type="paragraph" w:styleId="a6">
    <w:name w:val="footer"/>
    <w:basedOn w:val="a"/>
    <w:link w:val="a7"/>
    <w:uiPriority w:val="99"/>
    <w:semiHidden/>
    <w:unhideWhenUsed/>
    <w:rsid w:val="00A7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093F"/>
  </w:style>
  <w:style w:type="paragraph" w:styleId="a8">
    <w:name w:val="Normal (Web)"/>
    <w:basedOn w:val="a"/>
    <w:uiPriority w:val="99"/>
    <w:unhideWhenUsed/>
    <w:rsid w:val="00BC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136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A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5DBE-3DFD-486C-854F-E2E01822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2N</cp:lastModifiedBy>
  <cp:revision>2</cp:revision>
  <cp:lastPrinted>2024-08-27T06:32:00Z</cp:lastPrinted>
  <dcterms:created xsi:type="dcterms:W3CDTF">2024-10-01T14:37:00Z</dcterms:created>
  <dcterms:modified xsi:type="dcterms:W3CDTF">2024-10-01T14:37:00Z</dcterms:modified>
</cp:coreProperties>
</file>